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AA4" w:rsidRPr="005261E9" w:rsidRDefault="00943AA4" w:rsidP="00943AA4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Приложение № 2</w:t>
      </w:r>
      <w:r>
        <w:rPr>
          <w:rFonts w:ascii="Times New Roman" w:hAnsi="Times New Roman" w:cs="Times New Roman"/>
          <w:sz w:val="18"/>
          <w:szCs w:val="18"/>
        </w:rPr>
        <w:br/>
        <w:t xml:space="preserve">                                                                                                                             к постановлению главы сельского</w:t>
      </w:r>
      <w:r>
        <w:rPr>
          <w:rFonts w:ascii="Times New Roman" w:hAnsi="Times New Roman" w:cs="Times New Roman"/>
          <w:sz w:val="18"/>
          <w:szCs w:val="18"/>
        </w:rPr>
        <w:br/>
        <w:t xml:space="preserve">                                                                                                                             поселения </w:t>
      </w:r>
      <w:proofErr w:type="spellStart"/>
      <w:r>
        <w:rPr>
          <w:rFonts w:ascii="Times New Roman" w:hAnsi="Times New Roman" w:cs="Times New Roman"/>
          <w:sz w:val="18"/>
          <w:szCs w:val="18"/>
        </w:rPr>
        <w:t>Улу-Телякский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сельсовет</w:t>
      </w:r>
      <w:r>
        <w:rPr>
          <w:rFonts w:ascii="Times New Roman" w:hAnsi="Times New Roman" w:cs="Times New Roman"/>
          <w:sz w:val="18"/>
          <w:szCs w:val="18"/>
        </w:rPr>
        <w:br/>
        <w:t xml:space="preserve">                                                                                                                             муниципального района Иглинский  район</w:t>
      </w:r>
      <w:r>
        <w:rPr>
          <w:rFonts w:ascii="Times New Roman" w:hAnsi="Times New Roman" w:cs="Times New Roman"/>
          <w:sz w:val="18"/>
          <w:szCs w:val="18"/>
        </w:rPr>
        <w:br/>
        <w:t xml:space="preserve">                                                                                                                             Республики Башкортостан</w:t>
      </w:r>
      <w:r>
        <w:rPr>
          <w:rFonts w:ascii="Times New Roman" w:hAnsi="Times New Roman" w:cs="Times New Roman"/>
          <w:sz w:val="18"/>
          <w:szCs w:val="18"/>
        </w:rPr>
        <w:br/>
      </w:r>
      <w:r w:rsidRPr="005261E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</w:t>
      </w:r>
      <w:r w:rsidR="005261E9" w:rsidRPr="005261E9">
        <w:rPr>
          <w:rFonts w:ascii="Times New Roman" w:hAnsi="Times New Roman" w:cs="Times New Roman"/>
          <w:sz w:val="18"/>
          <w:szCs w:val="18"/>
        </w:rPr>
        <w:t>от «01» декабря 2016 г. № 02-06-118</w:t>
      </w:r>
    </w:p>
    <w:p w:rsidR="00943AA4" w:rsidRDefault="00943AA4" w:rsidP="00943AA4">
      <w:pPr>
        <w:ind w:left="5529" w:hanging="7230"/>
        <w:jc w:val="center"/>
        <w:rPr>
          <w:rFonts w:ascii="Times New Roman" w:hAnsi="Times New Roman" w:cs="Times New Roman"/>
        </w:rPr>
      </w:pPr>
    </w:p>
    <w:p w:rsidR="00943AA4" w:rsidRDefault="00943AA4" w:rsidP="00943AA4">
      <w:pPr>
        <w:tabs>
          <w:tab w:val="left" w:pos="142"/>
        </w:tabs>
        <w:ind w:left="142" w:hanging="1843"/>
        <w:jc w:val="center"/>
        <w:rPr>
          <w:rFonts w:ascii="Times New Roman" w:hAnsi="Times New Roman" w:cs="Times New Roman"/>
        </w:rPr>
      </w:pPr>
    </w:p>
    <w:p w:rsidR="00943AA4" w:rsidRDefault="00943AA4" w:rsidP="00943AA4">
      <w:pPr>
        <w:tabs>
          <w:tab w:val="left" w:pos="142"/>
        </w:tabs>
        <w:ind w:left="142" w:hanging="184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СХЕМА</w:t>
      </w:r>
    </w:p>
    <w:p w:rsidR="00943AA4" w:rsidRDefault="00943AA4" w:rsidP="00943AA4">
      <w:pPr>
        <w:tabs>
          <w:tab w:val="left" w:pos="142"/>
        </w:tabs>
        <w:ind w:left="142" w:hanging="1843"/>
        <w:jc w:val="center"/>
        <w:rPr>
          <w:noProof/>
          <w:lang w:eastAsia="ru-RU"/>
        </w:rPr>
      </w:pPr>
      <w:r>
        <w:rPr>
          <w:rFonts w:ascii="Times New Roman" w:hAnsi="Times New Roman" w:cs="Times New Roman"/>
        </w:rPr>
        <w:t xml:space="preserve">                      границ прилегающей обособленной территории </w:t>
      </w:r>
      <w:r>
        <w:rPr>
          <w:rFonts w:ascii="Times New Roman" w:hAnsi="Times New Roman" w:cs="Times New Roman"/>
        </w:rPr>
        <w:br/>
        <w:t xml:space="preserve">МБОУ  средняя общеобразовательная школа имени Валерия </w:t>
      </w:r>
      <w:proofErr w:type="spellStart"/>
      <w:r>
        <w:rPr>
          <w:rFonts w:ascii="Times New Roman" w:hAnsi="Times New Roman" w:cs="Times New Roman"/>
        </w:rPr>
        <w:t>Лесунова</w:t>
      </w:r>
      <w:proofErr w:type="spellEnd"/>
      <w:r>
        <w:rPr>
          <w:rFonts w:ascii="Times New Roman" w:hAnsi="Times New Roman" w:cs="Times New Roman"/>
        </w:rPr>
        <w:t xml:space="preserve">                                                                  с. Улу-Теляк ул</w:t>
      </w:r>
      <w:proofErr w:type="gramStart"/>
      <w:r>
        <w:rPr>
          <w:rFonts w:ascii="Times New Roman" w:hAnsi="Times New Roman" w:cs="Times New Roman"/>
        </w:rPr>
        <w:t>.Л</w:t>
      </w:r>
      <w:proofErr w:type="gramEnd"/>
      <w:r>
        <w:rPr>
          <w:rFonts w:ascii="Times New Roman" w:hAnsi="Times New Roman" w:cs="Times New Roman"/>
        </w:rPr>
        <w:t>енина ,23</w:t>
      </w:r>
    </w:p>
    <w:p w:rsidR="00C76158" w:rsidRDefault="004D2E41">
      <w:r>
        <w:rPr>
          <w:noProof/>
          <w:lang w:eastAsia="ru-RU"/>
        </w:rPr>
        <w:pict>
          <v:rect id="_x0000_s1031" style="position:absolute;margin-left:167.7pt;margin-top:137.35pt;width:25.2pt;height:14.3pt;z-index:251663360" stroked="f">
            <v:textbox>
              <w:txbxContent>
                <w:p w:rsidR="004D2E41" w:rsidRPr="004D2E41" w:rsidRDefault="004D2E41" w:rsidP="004D2E41">
                  <w:pPr>
                    <w:spacing w:after="0" w:line="240" w:lineRule="auto"/>
                    <w:rPr>
                      <w:sz w:val="16"/>
                    </w:rPr>
                  </w:pPr>
                  <w:r w:rsidRPr="004D2E41">
                    <w:rPr>
                      <w:sz w:val="16"/>
                    </w:rPr>
                    <w:t>25</w:t>
                  </w:r>
                </w:p>
              </w:txbxContent>
            </v:textbox>
          </v:rect>
        </w:pict>
      </w:r>
      <w:r w:rsidR="00CF3A90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67.7pt;margin-top:133.6pt;width:12.75pt;height:0;z-index:251658240" o:connectortype="straight">
            <v:stroke endarrow="block"/>
          </v:shape>
        </w:pict>
      </w:r>
      <w:r w:rsidR="00CF3A90">
        <w:rPr>
          <w:noProof/>
          <w:lang w:eastAsia="ru-RU"/>
        </w:rPr>
        <w:pict>
          <v:rect id="_x0000_s1030" style="position:absolute;margin-left:172.95pt;margin-top:379.45pt;width:36pt;height:11.25pt;z-index:251662336" strokecolor="white [3212]"/>
        </w:pict>
      </w:r>
      <w:r w:rsidR="00CF3A90">
        <w:rPr>
          <w:noProof/>
          <w:lang w:eastAsia="ru-RU"/>
        </w:rPr>
        <w:pict>
          <v:rect id="_x0000_s1029" style="position:absolute;margin-left:75.45pt;margin-top:23.95pt;width:43.5pt;height:11.25pt;z-index:251661312" strokecolor="white [3212]"/>
        </w:pict>
      </w:r>
      <w:r w:rsidR="00CF3A90">
        <w:rPr>
          <w:noProof/>
          <w:lang w:eastAsia="ru-RU"/>
        </w:rPr>
        <w:pict>
          <v:rect id="_x0000_s1028" style="position:absolute;margin-left:-2.55pt;margin-top:93.7pt;width:15pt;height:47.25pt;z-index:251660288" strokecolor="white [3212]"/>
        </w:pict>
      </w:r>
      <w:r w:rsidR="00CF3A90">
        <w:rPr>
          <w:noProof/>
          <w:lang w:eastAsia="ru-RU"/>
        </w:rPr>
        <w:pict>
          <v:rect id="_x0000_s1027" style="position:absolute;margin-left:4.95pt;margin-top:230.2pt;width:7.5pt;height:31.5pt;z-index:251659264" fillcolor="white [3212]" strokecolor="white [3212]"/>
        </w:pict>
      </w:r>
      <w:r w:rsidR="00623A9A">
        <w:rPr>
          <w:noProof/>
          <w:lang w:eastAsia="ru-RU"/>
        </w:rPr>
        <w:drawing>
          <wp:inline distT="0" distB="0" distL="0" distR="0">
            <wp:extent cx="5938273" cy="6448425"/>
            <wp:effectExtent l="19050" t="0" r="5327" b="0"/>
            <wp:docPr id="1" name="Рисунок 0" descr="средняя  школа  магазин Дуслы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редняя  школа  магазин Дуслык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4507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76158" w:rsidSect="00C76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943AA4"/>
    <w:rsid w:val="004B7E49"/>
    <w:rsid w:val="004D2E41"/>
    <w:rsid w:val="005261E9"/>
    <w:rsid w:val="005E7BB0"/>
    <w:rsid w:val="00623A9A"/>
    <w:rsid w:val="00943AA4"/>
    <w:rsid w:val="00A14417"/>
    <w:rsid w:val="00B34562"/>
    <w:rsid w:val="00C4387A"/>
    <w:rsid w:val="00C76158"/>
    <w:rsid w:val="00CF3A90"/>
    <w:rsid w:val="00E24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3212]" strokecolor="none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A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3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3A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4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2149F8-20D3-4601-8F3D-4BA3A313B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2016-12-07T09:23:00Z</dcterms:created>
  <dcterms:modified xsi:type="dcterms:W3CDTF">2016-12-07T09:23:00Z</dcterms:modified>
</cp:coreProperties>
</file>